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5C08" w14:textId="3B7407C4" w:rsidR="00A21ECE" w:rsidRDefault="00A21ECE" w:rsidP="00273AF8">
      <w:pPr>
        <w:rPr>
          <w:sz w:val="24"/>
          <w:szCs w:val="24"/>
          <w:lang w:val="en-US"/>
        </w:rPr>
      </w:pPr>
      <w:r>
        <w:rPr>
          <w:noProof/>
        </w:rPr>
        <w:drawing>
          <wp:anchor distT="0" distB="0" distL="114300" distR="114300" simplePos="0" relativeHeight="251659264" behindDoc="0" locked="0" layoutInCell="1" allowOverlap="1" wp14:anchorId="5ECA1CC5" wp14:editId="6D5ABAD3">
            <wp:simplePos x="0" y="0"/>
            <wp:positionH relativeFrom="margin">
              <wp:align>center</wp:align>
            </wp:positionH>
            <wp:positionV relativeFrom="paragraph">
              <wp:posOffset>53340</wp:posOffset>
            </wp:positionV>
            <wp:extent cx="1790700" cy="789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d logo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789305"/>
                    </a:xfrm>
                    <a:prstGeom prst="rect">
                      <a:avLst/>
                    </a:prstGeom>
                  </pic:spPr>
                </pic:pic>
              </a:graphicData>
            </a:graphic>
            <wp14:sizeRelH relativeFrom="page">
              <wp14:pctWidth>0</wp14:pctWidth>
            </wp14:sizeRelH>
            <wp14:sizeRelV relativeFrom="page">
              <wp14:pctHeight>0</wp14:pctHeight>
            </wp14:sizeRelV>
          </wp:anchor>
        </w:drawing>
      </w:r>
    </w:p>
    <w:p w14:paraId="3434B809" w14:textId="77777777" w:rsidR="00A21ECE" w:rsidRDefault="00A21ECE" w:rsidP="00273AF8">
      <w:pPr>
        <w:rPr>
          <w:sz w:val="24"/>
          <w:szCs w:val="24"/>
          <w:lang w:val="en-US"/>
        </w:rPr>
      </w:pPr>
    </w:p>
    <w:p w14:paraId="3A2DB82F" w14:textId="77777777" w:rsidR="00A21ECE" w:rsidRDefault="00A21ECE" w:rsidP="00273AF8">
      <w:pPr>
        <w:rPr>
          <w:sz w:val="24"/>
          <w:szCs w:val="24"/>
          <w:lang w:val="en-US"/>
        </w:rPr>
      </w:pPr>
    </w:p>
    <w:p w14:paraId="1A58A1B1" w14:textId="77777777" w:rsidR="00A21ECE" w:rsidRDefault="00A21ECE" w:rsidP="00273AF8">
      <w:pPr>
        <w:rPr>
          <w:sz w:val="24"/>
          <w:szCs w:val="24"/>
          <w:lang w:val="en-US"/>
        </w:rPr>
      </w:pPr>
    </w:p>
    <w:p w14:paraId="3D7F51EA" w14:textId="06FFB1E7" w:rsidR="007E37AE" w:rsidRPr="00A21ECE" w:rsidRDefault="00273AF8" w:rsidP="00273AF8">
      <w:pPr>
        <w:rPr>
          <w:b/>
          <w:bCs/>
          <w:sz w:val="24"/>
          <w:szCs w:val="24"/>
          <w:lang w:val="en-US"/>
        </w:rPr>
      </w:pPr>
      <w:r w:rsidRPr="00A21ECE">
        <w:rPr>
          <w:b/>
          <w:bCs/>
          <w:sz w:val="24"/>
          <w:szCs w:val="24"/>
          <w:lang w:val="en-US"/>
        </w:rPr>
        <w:t>Workshop Booking Terms &amp; Conditions</w:t>
      </w:r>
    </w:p>
    <w:p w14:paraId="29DD9D91" w14:textId="4C083208" w:rsidR="00273AF8" w:rsidRDefault="00273AF8" w:rsidP="00273AF8">
      <w:pPr>
        <w:pStyle w:val="ListParagraph"/>
        <w:numPr>
          <w:ilvl w:val="0"/>
          <w:numId w:val="2"/>
        </w:numPr>
        <w:jc w:val="left"/>
        <w:rPr>
          <w:sz w:val="24"/>
          <w:szCs w:val="24"/>
          <w:lang w:val="en-US"/>
        </w:rPr>
      </w:pPr>
      <w:r>
        <w:rPr>
          <w:sz w:val="24"/>
          <w:szCs w:val="24"/>
          <w:lang w:val="en-US"/>
        </w:rPr>
        <w:t>All workshops to be paid for in advance either by cash or card in the shop or Bank Transfer to Shed Load of Crafts, Barclays Account No 00122424 Sort code 204545 with your name and workshop as reference.</w:t>
      </w:r>
    </w:p>
    <w:p w14:paraId="717432EC" w14:textId="7FF0F3EE" w:rsidR="002A393E" w:rsidRDefault="002A393E" w:rsidP="00273AF8">
      <w:pPr>
        <w:pStyle w:val="ListParagraph"/>
        <w:numPr>
          <w:ilvl w:val="0"/>
          <w:numId w:val="2"/>
        </w:numPr>
        <w:jc w:val="left"/>
        <w:rPr>
          <w:sz w:val="24"/>
          <w:szCs w:val="24"/>
          <w:lang w:val="en-US"/>
        </w:rPr>
      </w:pPr>
      <w:r>
        <w:rPr>
          <w:sz w:val="24"/>
          <w:szCs w:val="24"/>
          <w:lang w:val="en-US"/>
        </w:rPr>
        <w:t>Bookings will be confirmed once full payment is received and by making the full payment you will have agreed to all the terms and conditions.</w:t>
      </w:r>
    </w:p>
    <w:p w14:paraId="696B62D7" w14:textId="63202CF8" w:rsidR="00273AF8" w:rsidRDefault="00273AF8" w:rsidP="00273AF8">
      <w:pPr>
        <w:pStyle w:val="ListParagraph"/>
        <w:numPr>
          <w:ilvl w:val="0"/>
          <w:numId w:val="2"/>
        </w:numPr>
        <w:jc w:val="left"/>
        <w:rPr>
          <w:sz w:val="24"/>
          <w:szCs w:val="24"/>
          <w:lang w:val="en-US"/>
        </w:rPr>
      </w:pPr>
      <w:r>
        <w:rPr>
          <w:sz w:val="24"/>
          <w:szCs w:val="24"/>
          <w:lang w:val="en-US"/>
        </w:rPr>
        <w:t>Full refunds will be given if cancelled more than 7 days before date of workshop. Or you find someone else to take your place or if we can advertise your space and fill it</w:t>
      </w:r>
      <w:r w:rsidR="00647098">
        <w:rPr>
          <w:sz w:val="24"/>
          <w:szCs w:val="24"/>
          <w:lang w:val="en-US"/>
        </w:rPr>
        <w:t>.</w:t>
      </w:r>
    </w:p>
    <w:p w14:paraId="646A1E21" w14:textId="31F25729" w:rsidR="00647098" w:rsidRDefault="00647098" w:rsidP="00273AF8">
      <w:pPr>
        <w:pStyle w:val="ListParagraph"/>
        <w:numPr>
          <w:ilvl w:val="0"/>
          <w:numId w:val="2"/>
        </w:numPr>
        <w:jc w:val="left"/>
        <w:rPr>
          <w:sz w:val="24"/>
          <w:szCs w:val="24"/>
          <w:lang w:val="en-US"/>
        </w:rPr>
      </w:pPr>
      <w:r>
        <w:rPr>
          <w:sz w:val="24"/>
          <w:szCs w:val="24"/>
          <w:lang w:val="en-US"/>
        </w:rPr>
        <w:t>For Mystery Craft Night &amp; Art group sessions if you cancel between the 7</w:t>
      </w:r>
      <w:r w:rsidRPr="00647098">
        <w:rPr>
          <w:sz w:val="24"/>
          <w:szCs w:val="24"/>
          <w:vertAlign w:val="superscript"/>
          <w:lang w:val="en-US"/>
        </w:rPr>
        <w:t>th</w:t>
      </w:r>
      <w:r>
        <w:rPr>
          <w:sz w:val="24"/>
          <w:szCs w:val="24"/>
          <w:lang w:val="en-US"/>
        </w:rPr>
        <w:t xml:space="preserve"> and 4</w:t>
      </w:r>
      <w:r w:rsidRPr="00647098">
        <w:rPr>
          <w:sz w:val="24"/>
          <w:szCs w:val="24"/>
          <w:vertAlign w:val="superscript"/>
          <w:lang w:val="en-US"/>
        </w:rPr>
        <w:t>th</w:t>
      </w:r>
      <w:r>
        <w:rPr>
          <w:sz w:val="24"/>
          <w:szCs w:val="24"/>
          <w:lang w:val="en-US"/>
        </w:rPr>
        <w:t xml:space="preserve"> day before the </w:t>
      </w:r>
      <w:r w:rsidR="000729B4">
        <w:rPr>
          <w:sz w:val="24"/>
          <w:szCs w:val="24"/>
          <w:lang w:val="en-US"/>
        </w:rPr>
        <w:t>event,</w:t>
      </w:r>
      <w:r>
        <w:rPr>
          <w:sz w:val="24"/>
          <w:szCs w:val="24"/>
          <w:lang w:val="en-US"/>
        </w:rPr>
        <w:t xml:space="preserve"> we will refund 50% of fee.</w:t>
      </w:r>
    </w:p>
    <w:p w14:paraId="176A5F4C" w14:textId="310B584A" w:rsidR="00273AF8" w:rsidRDefault="00647098" w:rsidP="00273AF8">
      <w:pPr>
        <w:pStyle w:val="ListParagraph"/>
        <w:numPr>
          <w:ilvl w:val="0"/>
          <w:numId w:val="2"/>
        </w:numPr>
        <w:jc w:val="left"/>
        <w:rPr>
          <w:sz w:val="24"/>
          <w:szCs w:val="24"/>
          <w:lang w:val="en-US"/>
        </w:rPr>
      </w:pPr>
      <w:r>
        <w:rPr>
          <w:sz w:val="24"/>
          <w:szCs w:val="24"/>
          <w:lang w:val="en-US"/>
        </w:rPr>
        <w:t>In all other cases no refunds will be given.</w:t>
      </w:r>
    </w:p>
    <w:p w14:paraId="1B46D624" w14:textId="6185E7FE" w:rsidR="00647098" w:rsidRDefault="00647098" w:rsidP="00273AF8">
      <w:pPr>
        <w:pStyle w:val="ListParagraph"/>
        <w:numPr>
          <w:ilvl w:val="0"/>
          <w:numId w:val="2"/>
        </w:numPr>
        <w:jc w:val="left"/>
        <w:rPr>
          <w:sz w:val="24"/>
          <w:szCs w:val="24"/>
          <w:lang w:val="en-US"/>
        </w:rPr>
      </w:pPr>
      <w:r>
        <w:rPr>
          <w:sz w:val="24"/>
          <w:szCs w:val="24"/>
          <w:lang w:val="en-US"/>
        </w:rPr>
        <w:t>If we cancel a workshop/group then we are liable for the refund of the fees only</w:t>
      </w:r>
      <w:r w:rsidR="00917099">
        <w:rPr>
          <w:sz w:val="24"/>
          <w:szCs w:val="24"/>
          <w:lang w:val="en-US"/>
        </w:rPr>
        <w:t>, not for any other costs incurred by yourselves.</w:t>
      </w:r>
    </w:p>
    <w:p w14:paraId="6921E3F2" w14:textId="6FA31015" w:rsidR="00917099" w:rsidRDefault="00917099" w:rsidP="00273AF8">
      <w:pPr>
        <w:pStyle w:val="ListParagraph"/>
        <w:numPr>
          <w:ilvl w:val="0"/>
          <w:numId w:val="2"/>
        </w:numPr>
        <w:jc w:val="left"/>
        <w:rPr>
          <w:sz w:val="24"/>
          <w:szCs w:val="24"/>
          <w:lang w:val="en-US"/>
        </w:rPr>
      </w:pPr>
      <w:r>
        <w:rPr>
          <w:sz w:val="24"/>
          <w:szCs w:val="24"/>
          <w:lang w:val="en-US"/>
        </w:rPr>
        <w:t>If workshops are booked in the 7 days prior to the event then payment will be made in full and no refunds will be given (except for Mystery Craft Night &amp; Art Group conditions as stated above)</w:t>
      </w:r>
    </w:p>
    <w:p w14:paraId="5DACDD8E" w14:textId="5E4DD973" w:rsidR="00917099" w:rsidRDefault="00917099" w:rsidP="00273AF8">
      <w:pPr>
        <w:pStyle w:val="ListParagraph"/>
        <w:numPr>
          <w:ilvl w:val="0"/>
          <w:numId w:val="2"/>
        </w:numPr>
        <w:jc w:val="left"/>
        <w:rPr>
          <w:sz w:val="24"/>
          <w:szCs w:val="24"/>
          <w:lang w:val="en-US"/>
        </w:rPr>
      </w:pPr>
      <w:r>
        <w:rPr>
          <w:sz w:val="24"/>
          <w:szCs w:val="24"/>
          <w:lang w:val="en-US"/>
        </w:rPr>
        <w:t>All drop-in groups (Weekly crochet, Time to Craft &amp; Paper crafting) will continue to be pay when you attend.</w:t>
      </w:r>
    </w:p>
    <w:p w14:paraId="3B158C56" w14:textId="6CD9F11A" w:rsidR="00917099" w:rsidRDefault="00917099" w:rsidP="00917099">
      <w:pPr>
        <w:jc w:val="left"/>
        <w:rPr>
          <w:sz w:val="24"/>
          <w:szCs w:val="24"/>
          <w:lang w:val="en-US"/>
        </w:rPr>
      </w:pPr>
    </w:p>
    <w:p w14:paraId="000374C0" w14:textId="1FA2986F" w:rsidR="00917099" w:rsidRDefault="00917099" w:rsidP="00917099">
      <w:pPr>
        <w:jc w:val="left"/>
        <w:rPr>
          <w:sz w:val="24"/>
          <w:szCs w:val="24"/>
          <w:lang w:val="en-US"/>
        </w:rPr>
      </w:pPr>
    </w:p>
    <w:p w14:paraId="3BBE9405" w14:textId="1941663D" w:rsidR="00917099" w:rsidRDefault="00917099" w:rsidP="00917099">
      <w:pPr>
        <w:jc w:val="left"/>
        <w:rPr>
          <w:sz w:val="24"/>
          <w:szCs w:val="24"/>
          <w:lang w:val="en-US"/>
        </w:rPr>
      </w:pPr>
    </w:p>
    <w:p w14:paraId="487D17C7" w14:textId="12648830" w:rsidR="00A21ECE" w:rsidRDefault="00A21ECE" w:rsidP="00A21ECE">
      <w:pPr>
        <w:rPr>
          <w:sz w:val="24"/>
          <w:szCs w:val="24"/>
          <w:lang w:val="en-US"/>
        </w:rPr>
      </w:pPr>
    </w:p>
    <w:p w14:paraId="7CFBE8DB" w14:textId="67210A53" w:rsidR="00917099" w:rsidRDefault="00917099" w:rsidP="00917099">
      <w:pPr>
        <w:jc w:val="left"/>
        <w:rPr>
          <w:sz w:val="24"/>
          <w:szCs w:val="24"/>
          <w:lang w:val="en-US"/>
        </w:rPr>
      </w:pPr>
    </w:p>
    <w:p w14:paraId="7995FA39" w14:textId="09AD6861" w:rsidR="00917099" w:rsidRDefault="00917099" w:rsidP="00917099">
      <w:pPr>
        <w:jc w:val="left"/>
        <w:rPr>
          <w:sz w:val="24"/>
          <w:szCs w:val="24"/>
          <w:lang w:val="en-US"/>
        </w:rPr>
      </w:pPr>
    </w:p>
    <w:sectPr w:rsidR="00917099" w:rsidSect="00AD058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6739"/>
    <w:multiLevelType w:val="multilevel"/>
    <w:tmpl w:val="A22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B4913"/>
    <w:multiLevelType w:val="hybridMultilevel"/>
    <w:tmpl w:val="D1AEA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932240"/>
    <w:multiLevelType w:val="hybridMultilevel"/>
    <w:tmpl w:val="D1AEA1A4"/>
    <w:lvl w:ilvl="0" w:tplc="6B006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929583">
    <w:abstractNumId w:val="0"/>
  </w:num>
  <w:num w:numId="2" w16cid:durableId="700207704">
    <w:abstractNumId w:val="2"/>
  </w:num>
  <w:num w:numId="3" w16cid:durableId="77282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AE"/>
    <w:rsid w:val="00026B59"/>
    <w:rsid w:val="000729B4"/>
    <w:rsid w:val="00211CC8"/>
    <w:rsid w:val="00273AF8"/>
    <w:rsid w:val="00276C1C"/>
    <w:rsid w:val="002A393E"/>
    <w:rsid w:val="003126D3"/>
    <w:rsid w:val="00391270"/>
    <w:rsid w:val="00403263"/>
    <w:rsid w:val="004541E8"/>
    <w:rsid w:val="004B59C0"/>
    <w:rsid w:val="005208DD"/>
    <w:rsid w:val="00647098"/>
    <w:rsid w:val="00661974"/>
    <w:rsid w:val="006D7566"/>
    <w:rsid w:val="007E37AE"/>
    <w:rsid w:val="008B7B91"/>
    <w:rsid w:val="00917099"/>
    <w:rsid w:val="00932B2A"/>
    <w:rsid w:val="009565D5"/>
    <w:rsid w:val="00971CB8"/>
    <w:rsid w:val="00A21ECE"/>
    <w:rsid w:val="00AD058F"/>
    <w:rsid w:val="00B308F6"/>
    <w:rsid w:val="00B76C31"/>
    <w:rsid w:val="00B92706"/>
    <w:rsid w:val="00EB152D"/>
    <w:rsid w:val="00FA5F53"/>
    <w:rsid w:val="00FB0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6B38"/>
  <w15:chartTrackingRefBased/>
  <w15:docId w15:val="{B241C9B4-B312-486D-8E98-CC2E0125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fuller</dc:creator>
  <cp:keywords/>
  <dc:description/>
  <cp:lastModifiedBy>Yvonne Sandra</cp:lastModifiedBy>
  <cp:revision>2</cp:revision>
  <cp:lastPrinted>2022-07-24T08:10:00Z</cp:lastPrinted>
  <dcterms:created xsi:type="dcterms:W3CDTF">2022-10-10T12:11:00Z</dcterms:created>
  <dcterms:modified xsi:type="dcterms:W3CDTF">2022-10-10T12:11:00Z</dcterms:modified>
</cp:coreProperties>
</file>